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0B2" w:rsidRPr="00CA0329" w:rsidRDefault="004A4A3C" w:rsidP="00CA0329">
      <w:pPr>
        <w:jc w:val="center"/>
        <w:rPr>
          <w:rFonts w:ascii="Times New Roman" w:eastAsiaTheme="minorEastAsia" w:hAnsi="Times New Roman" w:hint="eastAsia"/>
          <w:b/>
          <w:w w:val="90"/>
          <w:kern w:val="0"/>
          <w:sz w:val="36"/>
          <w:szCs w:val="36"/>
          <w:lang w:eastAsia="ko-KR"/>
        </w:rPr>
      </w:pPr>
      <w:r>
        <w:rPr>
          <w:rFonts w:ascii="Times New Roman" w:eastAsiaTheme="minorEastAsia" w:hAnsi="Times New Roman"/>
          <w:b/>
          <w:w w:val="90"/>
          <w:kern w:val="0"/>
          <w:sz w:val="36"/>
          <w:szCs w:val="36"/>
          <w:lang w:eastAsia="ko-KR"/>
        </w:rPr>
        <w:t>Privacy and Copyright Policy on the Use of Personal Data</w:t>
      </w:r>
      <w:bookmarkStart w:id="0" w:name="_GoBack"/>
      <w:bookmarkEnd w:id="0"/>
    </w:p>
    <w:tbl>
      <w:tblPr>
        <w:tblpPr w:leftFromText="142" w:rightFromText="142" w:vertAnchor="text" w:tblpY="259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1"/>
      </w:tblGrid>
      <w:tr w:rsidR="002020B2">
        <w:trPr>
          <w:trHeight w:val="618"/>
        </w:trPr>
        <w:tc>
          <w:tcPr>
            <w:tcW w:w="9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20B2" w:rsidRDefault="004A4A3C">
            <w:pPr>
              <w:widowControl/>
              <w:snapToGrid w:val="0"/>
              <w:spacing w:line="276" w:lineRule="auto"/>
              <w:jc w:val="center"/>
              <w:rPr>
                <w:rFonts w:ascii="Arial" w:eastAsia="바탕" w:hAnsi="Arial" w:cs="Arial"/>
                <w:b/>
                <w:bCs/>
                <w:kern w:val="0"/>
                <w:sz w:val="22"/>
                <w:szCs w:val="22"/>
                <w:lang w:eastAsia="ko-KR"/>
              </w:rPr>
            </w:pPr>
            <w:r>
              <w:rPr>
                <w:rFonts w:ascii="Arial" w:eastAsia="바탕" w:hAnsi="Arial" w:cs="Arial"/>
                <w:b/>
                <w:bCs/>
                <w:kern w:val="0"/>
                <w:sz w:val="24"/>
              </w:rPr>
              <w:t xml:space="preserve">Agreement </w:t>
            </w:r>
            <w:r>
              <w:rPr>
                <w:rFonts w:ascii="Arial" w:eastAsia="바탕" w:hAnsi="Arial" w:cs="Arial"/>
                <w:b/>
                <w:bCs/>
                <w:kern w:val="0"/>
                <w:sz w:val="24"/>
                <w:lang w:eastAsia="ko-KR"/>
              </w:rPr>
              <w:t>on Provision of</w:t>
            </w:r>
            <w:r>
              <w:rPr>
                <w:rFonts w:ascii="Arial" w:eastAsia="바탕" w:hAnsi="Arial" w:cs="Arial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Arial" w:eastAsia="바탕" w:hAnsi="Arial" w:cs="Arial" w:hint="eastAsia"/>
                <w:b/>
                <w:bCs/>
                <w:kern w:val="0"/>
                <w:sz w:val="24"/>
                <w:lang w:eastAsia="ko-KR"/>
              </w:rPr>
              <w:t>Personal Information to a Third Party</w:t>
            </w:r>
          </w:p>
        </w:tc>
      </w:tr>
      <w:tr w:rsidR="002020B2">
        <w:trPr>
          <w:trHeight w:val="4213"/>
        </w:trPr>
        <w:tc>
          <w:tcPr>
            <w:tcW w:w="9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20B2" w:rsidRDefault="002020B2">
            <w:pPr>
              <w:spacing w:line="276" w:lineRule="auto"/>
              <w:ind w:left="360"/>
              <w:rPr>
                <w:rFonts w:ascii="Arial" w:eastAsia="Arial" w:hAnsi="Arial" w:cs="Arial"/>
                <w:kern w:val="0"/>
                <w:sz w:val="22"/>
                <w:szCs w:val="22"/>
                <w:lang w:eastAsia="ko-KR"/>
              </w:rPr>
            </w:pPr>
          </w:p>
          <w:p w:rsidR="002020B2" w:rsidRDefault="004A4A3C">
            <w:pPr>
              <w:spacing w:line="276" w:lineRule="auto"/>
              <w:ind w:left="360"/>
              <w:rPr>
                <w:rFonts w:ascii="Arial" w:eastAsia="Arial" w:hAnsi="Arial" w:cs="Arial"/>
                <w:b/>
                <w:w w:val="90"/>
                <w:kern w:val="0"/>
                <w:sz w:val="22"/>
                <w:szCs w:val="22"/>
                <w:lang w:eastAsia="ko-KR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ko-KR"/>
              </w:rPr>
              <w:t xml:space="preserve">According to Article 17 of the Personal Information Protect Act of Korea, 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ko-KR"/>
              </w:rPr>
              <w:t xml:space="preserve">KOICA </w:t>
            </w:r>
            <w:r>
              <w:rPr>
                <w:rFonts w:ascii="Arial" w:eastAsia="Arial" w:hAnsi="Arial" w:cs="Arial" w:hint="eastAsia"/>
                <w:kern w:val="0"/>
                <w:sz w:val="22"/>
                <w:szCs w:val="22"/>
                <w:lang w:eastAsia="ko-KR"/>
              </w:rPr>
              <w:t>collects and uses the participants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ko-KR"/>
              </w:rPr>
              <w:t>’</w:t>
            </w:r>
            <w:r>
              <w:rPr>
                <w:rFonts w:ascii="Arial" w:eastAsia="Arial" w:hAnsi="Arial" w:cs="Arial" w:hint="eastAsia"/>
                <w:kern w:val="0"/>
                <w:sz w:val="22"/>
                <w:szCs w:val="22"/>
                <w:lang w:eastAsia="ko-KR"/>
              </w:rPr>
              <w:t xml:space="preserve"> Personal Information; and is able to provide such information 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ko-KR"/>
              </w:rPr>
              <w:t xml:space="preserve">for </w:t>
            </w:r>
            <w:r>
              <w:rPr>
                <w:rFonts w:ascii="Arial" w:eastAsia="Arial" w:hAnsi="Arial" w:cs="Arial" w:hint="eastAsia"/>
                <w:kern w:val="0"/>
                <w:sz w:val="22"/>
                <w:szCs w:val="22"/>
                <w:lang w:eastAsia="ko-KR"/>
              </w:rPr>
              <w:t xml:space="preserve">a third party in accordance with 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  <w:lang w:eastAsia="ko-KR"/>
              </w:rPr>
              <w:t xml:space="preserve">KOICA </w:t>
            </w:r>
            <w:r>
              <w:rPr>
                <w:rFonts w:ascii="Arial" w:eastAsia="Arial" w:hAnsi="Arial" w:cs="Arial" w:hint="eastAsia"/>
                <w:kern w:val="0"/>
                <w:sz w:val="22"/>
                <w:szCs w:val="22"/>
                <w:lang w:eastAsia="ko-KR"/>
              </w:rPr>
              <w:t xml:space="preserve">policy and regulations. </w:t>
            </w:r>
          </w:p>
          <w:p w:rsidR="002020B2" w:rsidRDefault="004A4A3C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  <w:ind w:leftChars="0" w:rightChars="50" w:right="105"/>
              <w:rPr>
                <w:rFonts w:ascii="Arial" w:eastAsia="Arial" w:hAnsi="Arial" w:cs="Arial"/>
                <w:kern w:val="0"/>
                <w:sz w:val="22"/>
              </w:rPr>
            </w:pPr>
            <w:r>
              <w:rPr>
                <w:rFonts w:ascii="Arial" w:eastAsia="Arial" w:hAnsi="Arial" w:cs="Arial" w:hint="eastAsia"/>
                <w:b/>
                <w:kern w:val="0"/>
                <w:sz w:val="22"/>
              </w:rPr>
              <w:t>Personal Information Collected</w:t>
            </w:r>
            <w:r>
              <w:rPr>
                <w:rFonts w:ascii="Arial" w:eastAsia="Arial" w:hAnsi="Arial" w:cs="Arial" w:hint="eastAsia"/>
                <w:kern w:val="0"/>
                <w:sz w:val="22"/>
              </w:rPr>
              <w:t xml:space="preserve"> : name, date of birth, </w:t>
            </w:r>
            <w:r>
              <w:rPr>
                <w:rFonts w:ascii="Arial" w:eastAsia="Arial" w:hAnsi="Arial" w:cs="Arial" w:hint="eastAsia"/>
                <w:kern w:val="0"/>
                <w:sz w:val="22"/>
              </w:rPr>
              <w:t>gender</w:t>
            </w:r>
            <w:r>
              <w:rPr>
                <w:rFonts w:ascii="Arial" w:eastAsia="Arial" w:hAnsi="Arial" w:cs="Arial" w:hint="eastAsia"/>
                <w:kern w:val="0"/>
                <w:sz w:val="22"/>
              </w:rPr>
              <w:t>, nationality, contact information, employment status</w:t>
            </w:r>
          </w:p>
          <w:p w:rsidR="002020B2" w:rsidRDefault="004A4A3C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  <w:ind w:leftChars="0" w:rightChars="50" w:right="105"/>
              <w:rPr>
                <w:rFonts w:ascii="Arial" w:eastAsia="Arial" w:hAnsi="Arial" w:cs="Arial"/>
                <w:kern w:val="0"/>
                <w:sz w:val="22"/>
              </w:rPr>
            </w:pPr>
            <w:r>
              <w:rPr>
                <w:rFonts w:ascii="Arial" w:eastAsia="Arial" w:hAnsi="Arial" w:cs="Arial"/>
                <w:b/>
                <w:kern w:val="0"/>
                <w:sz w:val="22"/>
              </w:rPr>
              <w:t>Purpose</w:t>
            </w:r>
            <w:r>
              <w:rPr>
                <w:rFonts w:ascii="Arial" w:eastAsia="Arial" w:hAnsi="Arial" w:cs="Arial"/>
                <w:kern w:val="0"/>
                <w:sz w:val="22"/>
              </w:rPr>
              <w:t xml:space="preserve">: </w:t>
            </w:r>
            <w:r>
              <w:rPr>
                <w:rFonts w:ascii="Arial" w:eastAsia="Arial" w:hAnsi="Arial" w:cs="Arial" w:hint="eastAsia"/>
                <w:kern w:val="0"/>
                <w:sz w:val="22"/>
              </w:rPr>
              <w:t xml:space="preserve">alumni activity support and </w:t>
            </w:r>
            <w:r>
              <w:rPr>
                <w:rFonts w:ascii="Arial" w:eastAsia="Arial" w:hAnsi="Arial" w:cs="Arial"/>
                <w:kern w:val="0"/>
                <w:sz w:val="22"/>
              </w:rPr>
              <w:t xml:space="preserve">alumni </w:t>
            </w:r>
            <w:r>
              <w:rPr>
                <w:rFonts w:ascii="Arial" w:eastAsia="Arial" w:hAnsi="Arial" w:cs="Arial" w:hint="eastAsia"/>
                <w:kern w:val="0"/>
                <w:sz w:val="22"/>
              </w:rPr>
              <w:t>database management (including newsletter service).</w:t>
            </w:r>
          </w:p>
          <w:p w:rsidR="002020B2" w:rsidRDefault="004A4A3C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  <w:ind w:leftChars="0" w:rightChars="50" w:right="105"/>
              <w:rPr>
                <w:rFonts w:ascii="Arial" w:eastAsia="Arial" w:hAnsi="Arial" w:cs="Arial"/>
                <w:kern w:val="0"/>
                <w:sz w:val="22"/>
              </w:rPr>
            </w:pPr>
            <w:r>
              <w:rPr>
                <w:rFonts w:ascii="Arial" w:eastAsia="Arial" w:hAnsi="Arial" w:cs="Arial" w:hint="eastAsia"/>
                <w:b/>
                <w:kern w:val="0"/>
                <w:sz w:val="22"/>
              </w:rPr>
              <w:t>Retention Period</w:t>
            </w:r>
            <w:r>
              <w:rPr>
                <w:rFonts w:ascii="Arial" w:eastAsia="Arial" w:hAnsi="Arial" w:cs="Arial" w:hint="eastAsia"/>
                <w:kern w:val="0"/>
                <w:sz w:val="22"/>
              </w:rPr>
              <w:t xml:space="preserve"> : 1 </w:t>
            </w:r>
            <w:r>
              <w:rPr>
                <w:rFonts w:ascii="Arial" w:eastAsia="Arial" w:hAnsi="Arial" w:cs="Arial" w:hint="eastAsia"/>
                <w:kern w:val="0"/>
                <w:sz w:val="22"/>
              </w:rPr>
              <w:t xml:space="preserve">year for hard copy / </w:t>
            </w:r>
            <w:r>
              <w:rPr>
                <w:rFonts w:ascii="Arial" w:eastAsia="Arial" w:hAnsi="Arial" w:cs="Arial"/>
                <w:kern w:val="0"/>
                <w:sz w:val="22"/>
              </w:rPr>
              <w:t>2</w:t>
            </w:r>
            <w:r>
              <w:rPr>
                <w:rFonts w:ascii="Arial" w:eastAsia="Arial" w:hAnsi="Arial" w:cs="Arial" w:hint="eastAsia"/>
                <w:kern w:val="0"/>
                <w:sz w:val="22"/>
              </w:rPr>
              <w:t>0 years for soft copy</w:t>
            </w:r>
          </w:p>
          <w:p w:rsidR="002020B2" w:rsidRDefault="002020B2">
            <w:pPr>
              <w:spacing w:line="276" w:lineRule="auto"/>
              <w:ind w:left="360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ko-KR"/>
              </w:rPr>
            </w:pPr>
          </w:p>
          <w:p w:rsidR="002020B2" w:rsidRDefault="004A4A3C">
            <w:pPr>
              <w:spacing w:line="276" w:lineRule="auto"/>
              <w:ind w:left="360"/>
              <w:rPr>
                <w:rFonts w:ascii="Arial" w:eastAsia="Arial" w:hAnsi="Arial" w:cs="Arial"/>
                <w:kern w:val="0"/>
                <w:sz w:val="22"/>
                <w:szCs w:val="22"/>
                <w:lang w:eastAsia="ko-KR"/>
              </w:rPr>
            </w:pPr>
            <w:r>
              <w:rPr>
                <w:rFonts w:ascii="Arial" w:eastAsia="Arial" w:hAnsi="Arial" w:cs="Arial" w:hint="eastAsia"/>
                <w:b/>
                <w:kern w:val="0"/>
                <w:sz w:val="22"/>
                <w:szCs w:val="22"/>
              </w:rPr>
              <w:t>Third Parties</w:t>
            </w:r>
            <w:r>
              <w:rPr>
                <w:rFonts w:ascii="Arial" w:eastAsia="Arial" w:hAnsi="Arial" w:cs="Arial" w:hint="eastAsia"/>
                <w:kern w:val="0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kern w:val="0"/>
                <w:sz w:val="22"/>
                <w:szCs w:val="22"/>
              </w:rPr>
              <w:t xml:space="preserve">Prime Minister’s Office, </w:t>
            </w:r>
            <w:r>
              <w:rPr>
                <w:rFonts w:ascii="Arial" w:eastAsia="Arial" w:hAnsi="Arial" w:cs="Arial" w:hint="eastAsia"/>
                <w:kern w:val="0"/>
                <w:sz w:val="22"/>
                <w:szCs w:val="22"/>
              </w:rPr>
              <w:t>Ministry of Foreign Affairs</w:t>
            </w:r>
            <w:r>
              <w:rPr>
                <w:rFonts w:ascii="Arial" w:eastAsia="Arial" w:hAnsi="Arial" w:cs="Arial" w:hint="eastAsia"/>
                <w:kern w:val="0"/>
                <w:sz w:val="22"/>
                <w:szCs w:val="22"/>
                <w:lang w:eastAsia="ko-KR"/>
              </w:rPr>
              <w:t xml:space="preserve"> and its Overseas Missions</w:t>
            </w:r>
            <w:r>
              <w:rPr>
                <w:rFonts w:ascii="Arial" w:eastAsia="Arial" w:hAnsi="Arial" w:cs="Arial" w:hint="eastAsia"/>
                <w:kern w:val="0"/>
                <w:sz w:val="22"/>
                <w:szCs w:val="22"/>
              </w:rPr>
              <w:t xml:space="preserve">, Ministry of Education, Ministry of Science </w:t>
            </w:r>
            <w:r>
              <w:rPr>
                <w:rFonts w:ascii="Arial" w:eastAsia="Arial" w:hAnsi="Arial" w:cs="Arial" w:hint="eastAsia"/>
                <w:kern w:val="0"/>
                <w:sz w:val="22"/>
                <w:szCs w:val="22"/>
                <w:lang w:eastAsia="ko-KR"/>
              </w:rPr>
              <w:t>&amp;</w:t>
            </w:r>
            <w:r>
              <w:rPr>
                <w:rFonts w:ascii="Arial" w:eastAsia="Arial" w:hAnsi="Arial" w:cs="Arial" w:hint="eastAsia"/>
                <w:kern w:val="0"/>
                <w:sz w:val="22"/>
                <w:szCs w:val="22"/>
              </w:rPr>
              <w:t xml:space="preserve"> ICT</w:t>
            </w:r>
            <w:r>
              <w:rPr>
                <w:rFonts w:ascii="Arial" w:eastAsia="Arial" w:hAnsi="Arial" w:cs="Arial" w:hint="eastAsia"/>
                <w:kern w:val="0"/>
                <w:sz w:val="22"/>
                <w:szCs w:val="22"/>
                <w:lang w:eastAsia="ko-KR"/>
              </w:rPr>
              <w:t xml:space="preserve">, Ministry of Culture, Sports &amp; Tourism and Korean Culture &amp; </w:t>
            </w:r>
            <w:r>
              <w:rPr>
                <w:rFonts w:ascii="Arial" w:eastAsia="Arial" w:hAnsi="Arial" w:cs="Arial" w:hint="eastAsia"/>
                <w:kern w:val="0"/>
                <w:sz w:val="22"/>
                <w:szCs w:val="22"/>
                <w:lang w:eastAsia="ko-KR"/>
              </w:rPr>
              <w:t>Information Service.</w:t>
            </w:r>
          </w:p>
          <w:p w:rsidR="002020B2" w:rsidRDefault="002020B2">
            <w:pPr>
              <w:spacing w:line="276" w:lineRule="auto"/>
              <w:ind w:left="360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ko-KR"/>
              </w:rPr>
            </w:pPr>
          </w:p>
          <w:p w:rsidR="002020B2" w:rsidRDefault="004A4A3C">
            <w:pPr>
              <w:spacing w:line="276" w:lineRule="auto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ko-KR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ko-KR"/>
              </w:rPr>
              <w:t>You may refuse</w:t>
            </w: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ko-KR"/>
              </w:rPr>
              <w:t xml:space="preserve"> to agree for the provision of your information to the third parties mentioned on the form; however, it may lead to limited support </w:t>
            </w:r>
            <w:r>
              <w:rPr>
                <w:rFonts w:ascii="Arial" w:eastAsiaTheme="minorEastAsia" w:hAnsi="Arial" w:cs="Arial"/>
                <w:color w:val="000000"/>
                <w:kern w:val="0"/>
                <w:sz w:val="22"/>
                <w:szCs w:val="22"/>
                <w:lang w:eastAsia="ko-KR"/>
              </w:rPr>
              <w:t>regarding</w:t>
            </w: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ko-KR"/>
              </w:rPr>
              <w:t xml:space="preserve"> alumni </w:t>
            </w:r>
            <w:r>
              <w:rPr>
                <w:rFonts w:ascii="Arial" w:eastAsiaTheme="minorEastAsia" w:hAnsi="Arial" w:cs="Arial"/>
                <w:color w:val="000000"/>
                <w:kern w:val="0"/>
                <w:sz w:val="22"/>
                <w:szCs w:val="22"/>
                <w:lang w:eastAsia="ko-KR"/>
              </w:rPr>
              <w:t xml:space="preserve">activities and service of </w:t>
            </w: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ko-KR"/>
              </w:rPr>
              <w:t xml:space="preserve">Korean Government. </w:t>
            </w:r>
          </w:p>
          <w:p w:rsidR="002020B2" w:rsidRDefault="002020B2">
            <w:pPr>
              <w:spacing w:line="276" w:lineRule="auto"/>
              <w:ind w:left="360"/>
              <w:rPr>
                <w:rFonts w:ascii="Arial" w:eastAsia="Arial" w:hAnsi="Arial" w:cs="Arial"/>
                <w:w w:val="90"/>
                <w:szCs w:val="21"/>
              </w:rPr>
            </w:pPr>
          </w:p>
        </w:tc>
      </w:tr>
      <w:tr w:rsidR="002020B2">
        <w:trPr>
          <w:trHeight w:val="865"/>
        </w:trPr>
        <w:tc>
          <w:tcPr>
            <w:tcW w:w="9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20B2" w:rsidRDefault="004A4A3C">
            <w:pPr>
              <w:widowControl/>
              <w:snapToGrid w:val="0"/>
              <w:spacing w:line="276" w:lineRule="auto"/>
              <w:ind w:right="216"/>
              <w:jc w:val="right"/>
              <w:rPr>
                <w:rFonts w:ascii="Arial" w:eastAsia="맑은 고딕" w:hAnsi="Arial" w:cs="Arial"/>
                <w:b/>
                <w:bCs/>
                <w:kern w:val="0"/>
                <w:szCs w:val="20"/>
                <w:lang w:eastAsia="ko-KR"/>
              </w:rPr>
            </w:pPr>
            <w:r>
              <w:rPr>
                <w:rFonts w:ascii="Arial" w:eastAsia="바탕" w:hAnsi="Arial" w:cs="Arial"/>
                <w:b/>
                <w:color w:val="000000"/>
                <w:kern w:val="0"/>
                <w:sz w:val="22"/>
                <w:szCs w:val="20"/>
              </w:rPr>
              <w:t>□</w:t>
            </w:r>
            <w:r>
              <w:rPr>
                <w:rFonts w:ascii="Arial" w:eastAsia="바탕" w:hAnsi="Arial" w:cs="Arial" w:hint="eastAsia"/>
                <w:color w:val="000000"/>
                <w:kern w:val="0"/>
                <w:sz w:val="18"/>
                <w:szCs w:val="20"/>
                <w:lang w:eastAsia="ko-KR"/>
              </w:rPr>
              <w:t xml:space="preserve"> </w:t>
            </w:r>
            <w:r>
              <w:rPr>
                <w:rFonts w:ascii="Arial" w:eastAsia="바탕" w:hAnsi="Arial" w:cs="Arial" w:hint="eastAsia"/>
                <w:color w:val="000000"/>
                <w:kern w:val="0"/>
                <w:szCs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Agree</w:t>
            </w:r>
            <w:r>
              <w:rPr>
                <w:rFonts w:ascii="Arial" w:eastAsia="맑은 고딕" w:hAnsi="Arial" w:cs="Arial" w:hint="eastAsia"/>
                <w:b/>
                <w:bCs/>
                <w:kern w:val="0"/>
                <w:szCs w:val="20"/>
                <w:lang w:eastAsia="ko-KR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Arial" w:eastAsia="바탕" w:hAnsi="Arial" w:cs="Arial"/>
                <w:b/>
                <w:color w:val="000000"/>
                <w:kern w:val="0"/>
                <w:sz w:val="22"/>
                <w:szCs w:val="20"/>
              </w:rPr>
              <w:t>□</w:t>
            </w:r>
            <w:r>
              <w:rPr>
                <w:rFonts w:ascii="Arial" w:eastAsia="바탕" w:hAnsi="Arial" w:cs="Arial" w:hint="eastAsia"/>
                <w:color w:val="000000"/>
                <w:kern w:val="0"/>
                <w:sz w:val="18"/>
                <w:szCs w:val="20"/>
                <w:lang w:eastAsia="ko-KR"/>
              </w:rPr>
              <w:t xml:space="preserve">  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Disagree</w:t>
            </w:r>
          </w:p>
        </w:tc>
      </w:tr>
    </w:tbl>
    <w:p w:rsidR="002020B2" w:rsidRDefault="002020B2">
      <w:pPr>
        <w:jc w:val="center"/>
        <w:rPr>
          <w:rFonts w:ascii="Times New Roman" w:eastAsiaTheme="minorEastAsia" w:hAnsi="Times New Roman"/>
          <w:b/>
          <w:w w:val="90"/>
          <w:kern w:val="0"/>
          <w:sz w:val="36"/>
          <w:szCs w:val="36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0"/>
          <w:szCs w:val="20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0"/>
          <w:szCs w:val="20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0"/>
          <w:szCs w:val="20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0"/>
          <w:szCs w:val="20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2020B2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</w:p>
    <w:p w:rsidR="002020B2" w:rsidRDefault="004A4A3C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  <w:r>
        <w:rPr>
          <w:rFonts w:ascii="Arial" w:eastAsia="맑은 고딕" w:hAnsi="Arial" w:cs="Arial"/>
          <w:sz w:val="24"/>
          <w:lang w:eastAsia="ko-KR"/>
        </w:rPr>
        <w:t xml:space="preserve">Name : </w:t>
      </w:r>
      <w:r>
        <w:rPr>
          <w:rFonts w:ascii="Arial" w:eastAsia="맑은 고딕" w:hAnsi="Arial" w:cs="Arial"/>
          <w:sz w:val="24"/>
          <w:u w:val="single"/>
          <w:lang w:eastAsia="ko-KR"/>
        </w:rPr>
        <w:t xml:space="preserve">                                  </w:t>
      </w:r>
      <w:r>
        <w:rPr>
          <w:rFonts w:ascii="Arial" w:eastAsia="맑은 고딕" w:hAnsi="Arial" w:cs="Arial"/>
          <w:sz w:val="24"/>
          <w:lang w:eastAsia="ko-KR"/>
        </w:rPr>
        <w:t xml:space="preserve">   </w:t>
      </w:r>
    </w:p>
    <w:p w:rsidR="002020B2" w:rsidRDefault="002020B2">
      <w:pPr>
        <w:spacing w:line="300" w:lineRule="exact"/>
        <w:rPr>
          <w:rFonts w:ascii="Arial" w:eastAsia="맑은 고딕" w:hAnsi="Arial" w:cs="Arial"/>
          <w:sz w:val="26"/>
          <w:szCs w:val="26"/>
          <w:lang w:eastAsia="ko-KR"/>
        </w:rPr>
      </w:pPr>
    </w:p>
    <w:p w:rsidR="002020B2" w:rsidRDefault="004A4A3C">
      <w:pPr>
        <w:spacing w:line="300" w:lineRule="exact"/>
        <w:rPr>
          <w:rFonts w:ascii="Arial" w:eastAsia="맑은 고딕" w:hAnsi="Arial" w:cs="Arial"/>
          <w:sz w:val="24"/>
          <w:lang w:eastAsia="ko-KR"/>
        </w:rPr>
      </w:pPr>
      <w:r>
        <w:rPr>
          <w:rFonts w:ascii="Arial" w:eastAsia="맑은 고딕" w:hAnsi="Arial" w:cs="Arial" w:hint="eastAsia"/>
          <w:sz w:val="24"/>
          <w:lang w:eastAsia="ko-KR"/>
        </w:rPr>
        <w:t>Date</w:t>
      </w:r>
      <w:r>
        <w:rPr>
          <w:rFonts w:ascii="Arial" w:eastAsia="맑은 고딕" w:hAnsi="Arial" w:cs="Arial"/>
          <w:sz w:val="24"/>
          <w:lang w:eastAsia="ko-KR"/>
        </w:rPr>
        <w:t xml:space="preserve"> </w:t>
      </w:r>
      <w:r>
        <w:rPr>
          <w:rFonts w:ascii="Arial" w:eastAsia="맑은 고딕" w:hAnsi="Arial" w:cs="Arial" w:hint="eastAsia"/>
          <w:sz w:val="24"/>
          <w:lang w:eastAsia="ko-KR"/>
        </w:rPr>
        <w:t>(dd/mm/yy)</w:t>
      </w:r>
      <w:r>
        <w:rPr>
          <w:rFonts w:ascii="Arial" w:eastAsia="맑은 고딕" w:hAnsi="Arial" w:cs="Arial"/>
          <w:sz w:val="24"/>
          <w:lang w:eastAsia="ko-KR"/>
        </w:rPr>
        <w:t xml:space="preserve"> </w:t>
      </w:r>
      <w:r>
        <w:rPr>
          <w:rFonts w:ascii="Arial" w:eastAsia="맑은 고딕" w:hAnsi="Arial" w:cs="Arial" w:hint="eastAsia"/>
          <w:sz w:val="24"/>
          <w:lang w:eastAsia="ko-KR"/>
        </w:rPr>
        <w:t>:</w:t>
      </w:r>
      <w:r>
        <w:rPr>
          <w:rFonts w:ascii="Arial" w:eastAsia="맑은 고딕" w:hAnsi="Arial" w:cs="Arial"/>
          <w:sz w:val="24"/>
          <w:lang w:eastAsia="ko-KR"/>
        </w:rPr>
        <w:t xml:space="preserve"> </w:t>
      </w:r>
      <w:r>
        <w:rPr>
          <w:rFonts w:ascii="Arial" w:eastAsia="맑은 고딕" w:hAnsi="Arial" w:cs="Arial"/>
          <w:sz w:val="24"/>
          <w:u w:val="single"/>
          <w:lang w:eastAsia="ko-KR"/>
        </w:rPr>
        <w:t xml:space="preserve">                         </w:t>
      </w:r>
      <w:r>
        <w:rPr>
          <w:rFonts w:ascii="Arial" w:eastAsia="맑은 고딕" w:hAnsi="Arial" w:cs="Arial"/>
          <w:sz w:val="24"/>
          <w:lang w:eastAsia="ko-KR"/>
        </w:rPr>
        <w:t xml:space="preserve">    </w:t>
      </w:r>
      <w:r>
        <w:rPr>
          <w:rFonts w:ascii="Arial" w:eastAsia="맑은 고딕" w:hAnsi="Arial" w:cs="Arial" w:hint="eastAsia"/>
          <w:sz w:val="24"/>
          <w:lang w:eastAsia="ko-KR"/>
        </w:rPr>
        <w:t>Signature</w:t>
      </w:r>
      <w:r>
        <w:rPr>
          <w:rFonts w:ascii="Arial" w:eastAsia="맑은 고딕" w:hAnsi="Arial" w:cs="Arial"/>
          <w:sz w:val="24"/>
          <w:lang w:eastAsia="ko-KR"/>
        </w:rPr>
        <w:t xml:space="preserve"> </w:t>
      </w:r>
      <w:r>
        <w:rPr>
          <w:rFonts w:ascii="Arial" w:eastAsia="맑은 고딕" w:hAnsi="Arial" w:cs="Arial" w:hint="eastAsia"/>
          <w:sz w:val="24"/>
          <w:lang w:eastAsia="ko-KR"/>
        </w:rPr>
        <w:t>:</w:t>
      </w:r>
      <w:r>
        <w:rPr>
          <w:rFonts w:ascii="Arial" w:eastAsia="맑은 고딕" w:hAnsi="Arial" w:cs="Arial"/>
          <w:sz w:val="24"/>
          <w:lang w:eastAsia="ko-KR"/>
        </w:rPr>
        <w:t xml:space="preserve"> </w:t>
      </w:r>
      <w:r>
        <w:rPr>
          <w:rFonts w:ascii="Arial" w:eastAsia="맑은 고딕" w:hAnsi="Arial" w:cs="Arial"/>
          <w:sz w:val="24"/>
          <w:u w:val="single"/>
          <w:lang w:eastAsia="ko-KR"/>
        </w:rPr>
        <w:t xml:space="preserve">                               </w:t>
      </w:r>
    </w:p>
    <w:sectPr w:rsidR="002020B2">
      <w:footerReference w:type="default" r:id="rId7"/>
      <w:pgSz w:w="11906" w:h="16838"/>
      <w:pgMar w:top="720" w:right="720" w:bottom="720" w:left="720" w:header="851" w:footer="459" w:gutter="0"/>
      <w:pgNumType w:start="1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A3C" w:rsidRDefault="004A4A3C">
      <w:r>
        <w:separator/>
      </w:r>
    </w:p>
  </w:endnote>
  <w:endnote w:type="continuationSeparator" w:id="0">
    <w:p w:rsidR="004A4A3C" w:rsidRDefault="004A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default"/>
    <w:sig w:usb0="A00002BF" w:usb1="68C7FCFB" w:usb2="00000010" w:usb3="00000001" w:csb0="4002009F" w:csb1="DFD7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B2" w:rsidRDefault="004A4A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020B2" w:rsidRDefault="004A4A3C">
    <w:pPr>
      <w:pStyle w:val="a4"/>
      <w:ind w:right="360"/>
      <w:rPr>
        <w:rFonts w:ascii="Arial" w:hAnsi="Arial" w:cs="Arial"/>
        <w:b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A3C" w:rsidRDefault="004A4A3C">
      <w:r>
        <w:separator/>
      </w:r>
    </w:p>
  </w:footnote>
  <w:footnote w:type="continuationSeparator" w:id="0">
    <w:p w:rsidR="004A4A3C" w:rsidRDefault="004A4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4949"/>
    <w:multiLevelType w:val="hybridMultilevel"/>
    <w:tmpl w:val="D8E8FAC8"/>
    <w:lvl w:ilvl="0" w:tplc="1FAEA6AE">
      <w:numFmt w:val="bullet"/>
      <w:lvlText w:val="-"/>
      <w:lvlJc w:val="left"/>
      <w:pPr>
        <w:ind w:left="820" w:hanging="360"/>
      </w:pPr>
      <w:rPr>
        <w:rFonts w:ascii="Arial" w:eastAsia="맑은 고딕" w:hAnsi="Arial" w:cs="Aria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rawingGridHorizontalSpacing w:val="105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0B2"/>
    <w:rsid w:val="002020B2"/>
    <w:rsid w:val="004A4A3C"/>
    <w:rsid w:val="00CA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A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바닥글 Char"/>
    <w:rPr>
      <w:kern w:val="2"/>
      <w:sz w:val="21"/>
      <w:szCs w:val="24"/>
      <w:lang w:eastAsia="ja-JP"/>
    </w:rPr>
  </w:style>
  <w:style w:type="paragraph" w:styleId="a3">
    <w:name w:val="List Paragraph"/>
    <w:basedOn w:val="a"/>
    <w:qFormat/>
    <w:pPr>
      <w:wordWrap w:val="0"/>
      <w:autoSpaceDE w:val="0"/>
      <w:autoSpaceDN w:val="0"/>
      <w:ind w:leftChars="400" w:left="800"/>
    </w:pPr>
    <w:rPr>
      <w:rFonts w:ascii="맑은 고딕" w:eastAsia="맑은 고딕" w:hAnsi="맑은 고딕"/>
      <w:sz w:val="20"/>
      <w:szCs w:val="22"/>
      <w:lang w:eastAsia="ko-KR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JICA Training and Dialogue Programs</dc:title>
  <dc:subject/>
  <dc:creator/>
  <cp:keywords/>
  <dc:description/>
  <cp:lastModifiedBy/>
  <cp:revision>1</cp:revision>
  <cp:lastPrinted>2018-07-11T02:06:00Z</cp:lastPrinted>
  <dcterms:created xsi:type="dcterms:W3CDTF">2021-06-18T06:12:00Z</dcterms:created>
  <dcterms:modified xsi:type="dcterms:W3CDTF">2023-03-21T06:19:00Z</dcterms:modified>
  <cp:version>1100.0100.01</cp:version>
</cp:coreProperties>
</file>