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9" w:rsidRPr="009D4476" w:rsidRDefault="008D0AC9" w:rsidP="008D0AC9">
      <w:pPr>
        <w:wordWrap w:val="0"/>
        <w:snapToGrid w:val="0"/>
        <w:jc w:val="right"/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</w:pPr>
      <w:bookmarkStart w:id="0" w:name="_GoBack"/>
      <w:bookmarkEnd w:id="0"/>
      <w:r w:rsidRPr="009D4476"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  <w:t>ANNEX II: For Accepted Participants</w:t>
      </w:r>
    </w:p>
    <w:p w:rsidR="008D0AC9" w:rsidRPr="009D4476" w:rsidRDefault="008D0AC9" w:rsidP="008D0AC9">
      <w:pPr>
        <w:snapToGrid w:val="0"/>
        <w:rPr>
          <w:rFonts w:ascii="Arial" w:eastAsia="ＭＳ ゴシック" w:hAnsi="Arial" w:cs="Arial" w:hint="eastAsia"/>
          <w:b/>
          <w:bCs/>
          <w:iCs/>
          <w:sz w:val="28"/>
          <w:szCs w:val="28"/>
          <w:shd w:val="pct15" w:color="auto" w:fill="FFFFFF"/>
        </w:rPr>
      </w:pPr>
    </w:p>
    <w:p w:rsidR="008D0AC9" w:rsidRPr="009D4476" w:rsidRDefault="008D0AC9" w:rsidP="008D0AC9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</w:rPr>
      </w:pPr>
      <w:r w:rsidRPr="009D4476">
        <w:rPr>
          <w:rFonts w:ascii="Arial" w:eastAsia="ＭＳ ゴシック" w:hAnsi="Arial" w:cs="Arial"/>
          <w:b/>
          <w:bCs/>
          <w:iCs/>
          <w:sz w:val="32"/>
          <w:szCs w:val="32"/>
          <w:bdr w:val="single" w:sz="4" w:space="0" w:color="auto"/>
        </w:rPr>
        <w:t>Annex II.</w:t>
      </w:r>
      <w:r w:rsidRPr="009D4476">
        <w:rPr>
          <w:rFonts w:ascii="Arial" w:eastAsia="ＭＳ ゴシック" w:hAnsi="Arial" w:cs="Arial" w:hint="eastAsia"/>
          <w:b/>
          <w:bCs/>
          <w:iCs/>
          <w:sz w:val="32"/>
          <w:szCs w:val="32"/>
          <w:bdr w:val="single" w:sz="4" w:space="0" w:color="auto"/>
        </w:rPr>
        <w:t xml:space="preserve"> </w:t>
      </w:r>
      <w:r w:rsidRPr="009D4476">
        <w:rPr>
          <w:rFonts w:ascii="Arial" w:eastAsia="ＭＳ ゴシック" w:hAnsi="Arial" w:cs="Arial"/>
          <w:b/>
          <w:bCs/>
          <w:iCs/>
          <w:sz w:val="28"/>
          <w:szCs w:val="28"/>
          <w:bdr w:val="single" w:sz="4" w:space="0" w:color="auto"/>
        </w:rPr>
        <w:t>Inception Report</w:t>
      </w:r>
      <w:r w:rsidRPr="009D4476">
        <w:rPr>
          <w:rFonts w:ascii="Arial" w:eastAsia="ＭＳ ゴシック" w:hAnsi="Arial" w:cs="Arial"/>
          <w:b/>
          <w:bCs/>
          <w:iCs/>
          <w:sz w:val="28"/>
          <w:szCs w:val="28"/>
        </w:rPr>
        <w:t xml:space="preserve"> </w:t>
      </w:r>
      <w:r w:rsidRPr="009D4476">
        <w:rPr>
          <w:rFonts w:ascii="Arial" w:eastAsia="ＭＳ ゴシック" w:hAnsi="Arial" w:cs="Arial"/>
          <w:b/>
          <w:bCs/>
          <w:iCs/>
          <w:szCs w:val="24"/>
        </w:rPr>
        <w:t>(The deadline: November 8, 2021)</w:t>
      </w:r>
    </w:p>
    <w:p w:rsidR="008D0AC9" w:rsidRPr="009D4476" w:rsidRDefault="008D0AC9" w:rsidP="008D0AC9">
      <w:pPr>
        <w:snapToGrid w:val="0"/>
        <w:rPr>
          <w:rFonts w:ascii="Arial" w:hAnsi="Arial" w:cs="Arial"/>
        </w:rPr>
      </w:pPr>
    </w:p>
    <w:p w:rsidR="008D0AC9" w:rsidRPr="009D4476" w:rsidRDefault="008D0AC9" w:rsidP="008D0AC9">
      <w:pPr>
        <w:snapToGrid w:val="0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Each participant is going to make 10-minutes presentation on Inception Report. Please prepare your presentation material in accordance with the following guidance and submit it by email. </w:t>
      </w:r>
    </w:p>
    <w:p w:rsidR="008D0AC9" w:rsidRPr="009D4476" w:rsidRDefault="008D0AC9" w:rsidP="008D0AC9">
      <w:pPr>
        <w:snapToGrid w:val="0"/>
        <w:ind w:leftChars="118" w:left="283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* For inquiries regarding the report, participants should contact JICA Tsukuba. Please note that Program Officer may contact participants directly or through JICA Offices in respective countries if receipt of Report </w:t>
      </w:r>
      <w:proofErr w:type="gramStart"/>
      <w:r w:rsidRPr="009D4476">
        <w:rPr>
          <w:rFonts w:ascii="Arial" w:hAnsi="Arial" w:cs="Arial"/>
        </w:rPr>
        <w:t>is not confirmed</w:t>
      </w:r>
      <w:proofErr w:type="gramEnd"/>
      <w:r w:rsidRPr="009D4476">
        <w:rPr>
          <w:rFonts w:ascii="Arial" w:hAnsi="Arial" w:cs="Arial"/>
        </w:rPr>
        <w:t xml:space="preserve"> by the deadline.</w:t>
      </w:r>
    </w:p>
    <w:p w:rsidR="008D0AC9" w:rsidRPr="009D4476" w:rsidRDefault="008D0AC9" w:rsidP="008D0AC9">
      <w:pPr>
        <w:snapToGrid w:val="0"/>
        <w:rPr>
          <w:rFonts w:ascii="Arial" w:hAnsi="Arial" w:cs="Arial"/>
        </w:rPr>
      </w:pPr>
    </w:p>
    <w:p w:rsidR="008D0AC9" w:rsidRPr="009D4476" w:rsidRDefault="008D0AC9" w:rsidP="008D0AC9">
      <w:pPr>
        <w:snapToGrid w:val="0"/>
        <w:rPr>
          <w:rFonts w:ascii="Arial" w:hAnsi="Arial" w:cs="Arial"/>
        </w:rPr>
      </w:pPr>
      <w:r w:rsidRPr="009D4476">
        <w:rPr>
          <w:rFonts w:ascii="Arial" w:hAnsi="Arial" w:cs="Arial"/>
        </w:rPr>
        <w:t>【</w:t>
      </w:r>
      <w:r w:rsidRPr="009D4476">
        <w:rPr>
          <w:rFonts w:ascii="Arial" w:hAnsi="Arial" w:cs="Arial"/>
        </w:rPr>
        <w:t>Contents &amp; Format</w:t>
      </w:r>
      <w:r w:rsidRPr="009D4476">
        <w:rPr>
          <w:rFonts w:ascii="Arial" w:hAnsi="Arial" w:cs="Arial"/>
        </w:rPr>
        <w:t>】</w:t>
      </w:r>
    </w:p>
    <w:p w:rsidR="008D0AC9" w:rsidRPr="009D4476" w:rsidRDefault="008D0AC9" w:rsidP="008D0AC9">
      <w:pPr>
        <w:numPr>
          <w:ilvl w:val="0"/>
          <w:numId w:val="1"/>
        </w:numPr>
        <w:snapToGrid w:val="0"/>
        <w:ind w:left="567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Your presentation material should </w:t>
      </w:r>
      <w:proofErr w:type="gramStart"/>
      <w:r w:rsidRPr="009D4476">
        <w:rPr>
          <w:rFonts w:ascii="Arial" w:hAnsi="Arial" w:cs="Arial"/>
        </w:rPr>
        <w:t>be written</w:t>
      </w:r>
      <w:proofErr w:type="gramEnd"/>
      <w:r w:rsidRPr="009D4476">
        <w:rPr>
          <w:rFonts w:ascii="Arial" w:hAnsi="Arial" w:cs="Arial"/>
        </w:rPr>
        <w:t xml:space="preserve"> in English and be made on Microsoft PowerPoint at maximum of 15 slides.</w:t>
      </w:r>
    </w:p>
    <w:p w:rsidR="008D0AC9" w:rsidRPr="009D4476" w:rsidRDefault="008D0AC9" w:rsidP="008D0AC9">
      <w:pPr>
        <w:numPr>
          <w:ilvl w:val="0"/>
          <w:numId w:val="1"/>
        </w:numPr>
        <w:snapToGrid w:val="0"/>
        <w:ind w:left="567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The size of the file </w:t>
      </w:r>
      <w:r w:rsidRPr="009D4476">
        <w:rPr>
          <w:rFonts w:ascii="Arial" w:hAnsi="Arial" w:cs="Arial"/>
          <w:b/>
          <w:u w:val="single"/>
        </w:rPr>
        <w:t>MUST NOT EXCEED 3 MB (megabytes)</w:t>
      </w:r>
      <w:r w:rsidRPr="009D4476">
        <w:rPr>
          <w:rFonts w:ascii="Arial" w:hAnsi="Arial" w:cs="Arial"/>
        </w:rPr>
        <w:t>. Please do not paste many graphics such as photographs.</w:t>
      </w:r>
    </w:p>
    <w:p w:rsidR="008D0AC9" w:rsidRPr="009D4476" w:rsidRDefault="008D0AC9" w:rsidP="008D0AC9">
      <w:pPr>
        <w:snapToGrid w:val="0"/>
        <w:ind w:left="851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*It </w:t>
      </w:r>
      <w:proofErr w:type="gramStart"/>
      <w:r w:rsidRPr="009D4476">
        <w:rPr>
          <w:rFonts w:ascii="Arial" w:hAnsi="Arial" w:cs="Arial"/>
        </w:rPr>
        <w:t>is recommended</w:t>
      </w:r>
      <w:proofErr w:type="gramEnd"/>
      <w:r w:rsidRPr="009D4476">
        <w:rPr>
          <w:rFonts w:ascii="Arial" w:hAnsi="Arial" w:cs="Arial"/>
        </w:rPr>
        <w:t xml:space="preserve"> to bring photographs as your supporting materials with USB flash memory or your own laptop. </w:t>
      </w:r>
    </w:p>
    <w:p w:rsidR="008D0AC9" w:rsidRPr="009D4476" w:rsidRDefault="008D0AC9" w:rsidP="008D0AC9">
      <w:pPr>
        <w:numPr>
          <w:ilvl w:val="0"/>
          <w:numId w:val="1"/>
        </w:numPr>
        <w:snapToGrid w:val="0"/>
        <w:ind w:left="567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Contents should be as follows: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849"/>
      </w:tblGrid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Title (Name of Knowledge Co-Creation Program, your name, position, organization)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2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Natural conditions of your country (climate, precipitation, geology, topography, rivers)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3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Social condition of your county (population, industries)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4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Outline of your organization (structure, mission, objective, main activities)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5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Your present duties (role, main activities)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6-7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Overview of water related disasters in your country (history, characteristics, estimated damage, comparison with other disasters)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8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Overview of countermeasures/plans for flood control in your county( including aspects of river basin management and consensus formation)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9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Overview of a river selected for</w:t>
            </w:r>
            <w:r w:rsidRPr="009D4476">
              <w:rPr>
                <w:rFonts w:ascii="Arial" w:hAnsi="Arial" w:cs="Arial"/>
                <w:b/>
              </w:rPr>
              <w:t xml:space="preserve"> your case study**</w:t>
            </w:r>
            <w:r w:rsidRPr="009D4476">
              <w:rPr>
                <w:rFonts w:ascii="Arial" w:hAnsi="Arial" w:cs="Arial"/>
              </w:rPr>
              <w:t xml:space="preserve"> (reasons of selection, natural &amp; social features of the river)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10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Overview of past floods occurred in the selected river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11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Causes of the floods and the countermeasures considered and/or implemented for the selected river.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12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Issues to be considered in implementing the countermeasures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13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 xml:space="preserve">Things you wish to learn in this program 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14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Current/future projects for flood control and disaster management in your country, and supports from international/ foreign organizations (World Bank, ADB: Asian Development Bank, AIIB: Asian Infrastructure Investment Bank, JICA, KOICA: Korea International Cooperation Agency, USAID: United States Agency for International Development, and so on)</w:t>
            </w:r>
          </w:p>
        </w:tc>
      </w:tr>
      <w:tr w:rsidR="008D0AC9" w:rsidRPr="009D4476" w:rsidTr="005C4E14">
        <w:tc>
          <w:tcPr>
            <w:tcW w:w="1276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Slide 15</w:t>
            </w:r>
          </w:p>
        </w:tc>
        <w:tc>
          <w:tcPr>
            <w:tcW w:w="7034" w:type="dxa"/>
            <w:shd w:val="clear" w:color="auto" w:fill="auto"/>
          </w:tcPr>
          <w:p w:rsidR="008D0AC9" w:rsidRPr="009D4476" w:rsidRDefault="008D0AC9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Challenges in your current work</w:t>
            </w:r>
          </w:p>
        </w:tc>
      </w:tr>
    </w:tbl>
    <w:p w:rsidR="008D0AC9" w:rsidRPr="009D4476" w:rsidRDefault="008D0AC9" w:rsidP="008D0AC9">
      <w:pPr>
        <w:snapToGrid w:val="0"/>
        <w:rPr>
          <w:rFonts w:ascii="Arial" w:hAnsi="Arial" w:cs="Arial"/>
        </w:rPr>
      </w:pPr>
    </w:p>
    <w:p w:rsidR="008D0AC9" w:rsidRPr="009D4476" w:rsidRDefault="008D0AC9" w:rsidP="008D0AC9">
      <w:pPr>
        <w:snapToGrid w:val="0"/>
        <w:rPr>
          <w:rFonts w:ascii="Arial" w:hAnsi="Arial" w:cs="Arial"/>
          <w:b/>
        </w:rPr>
      </w:pPr>
      <w:r w:rsidRPr="009D4476">
        <w:rPr>
          <w:rFonts w:ascii="Arial" w:hAnsi="Arial" w:cs="Arial"/>
          <w:b/>
        </w:rPr>
        <w:t>**What is “Case study”</w:t>
      </w:r>
      <w:proofErr w:type="gramStart"/>
      <w:r w:rsidRPr="009D4476">
        <w:rPr>
          <w:rFonts w:ascii="Arial" w:hAnsi="Arial" w:cs="Arial"/>
          <w:b/>
        </w:rPr>
        <w:t>??</w:t>
      </w:r>
      <w:proofErr w:type="gramEnd"/>
      <w:r w:rsidRPr="009D4476">
        <w:rPr>
          <w:rFonts w:ascii="Arial" w:hAnsi="Arial" w:cs="Arial"/>
          <w:b/>
        </w:rPr>
        <w:t xml:space="preserve"> </w:t>
      </w:r>
    </w:p>
    <w:p w:rsidR="008D0AC9" w:rsidRPr="009D4476" w:rsidRDefault="008D0AC9" w:rsidP="008D0AC9">
      <w:pPr>
        <w:snapToGrid w:val="0"/>
        <w:ind w:leftChars="118" w:left="283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Each participant </w:t>
      </w:r>
      <w:proofErr w:type="gramStart"/>
      <w:r w:rsidRPr="009D4476">
        <w:rPr>
          <w:rFonts w:ascii="Arial" w:hAnsi="Arial" w:cs="Arial"/>
        </w:rPr>
        <w:t>is requested</w:t>
      </w:r>
      <w:proofErr w:type="gramEnd"/>
      <w:r w:rsidRPr="009D4476">
        <w:rPr>
          <w:rFonts w:ascii="Arial" w:hAnsi="Arial" w:cs="Arial"/>
        </w:rPr>
        <w:t xml:space="preserve"> to select a river to work with during the program. A short write-up on the flood control planning of the river as well as maps, charts, data and information of the river should be prepared to support his/her case study of practical training activities. Samples of the required materials </w:t>
      </w:r>
      <w:proofErr w:type="gramStart"/>
      <w:r w:rsidRPr="009D4476">
        <w:rPr>
          <w:rFonts w:ascii="Arial" w:hAnsi="Arial" w:cs="Arial"/>
        </w:rPr>
        <w:t>will be sent</w:t>
      </w:r>
      <w:proofErr w:type="gramEnd"/>
      <w:r w:rsidRPr="009D4476">
        <w:rPr>
          <w:rFonts w:ascii="Arial" w:hAnsi="Arial" w:cs="Arial"/>
        </w:rPr>
        <w:t xml:space="preserve"> to you from the implementing partner, FRICS (Foundation of River &amp; Basin Integrated Communications) later on. </w:t>
      </w:r>
    </w:p>
    <w:p w:rsidR="008D0AC9" w:rsidRPr="009D4476" w:rsidRDefault="008D0AC9" w:rsidP="008D0AC9">
      <w:pPr>
        <w:snapToGrid w:val="0"/>
        <w:rPr>
          <w:rFonts w:ascii="Arial" w:hAnsi="Arial" w:cs="Arial"/>
        </w:rPr>
      </w:pPr>
    </w:p>
    <w:p w:rsidR="008D0AC9" w:rsidRPr="009D4476" w:rsidRDefault="008D0AC9" w:rsidP="008D0AC9">
      <w:pPr>
        <w:snapToGrid w:val="0"/>
        <w:rPr>
          <w:rFonts w:ascii="Arial" w:hAnsi="Arial" w:cs="Arial"/>
        </w:rPr>
      </w:pPr>
      <w:r w:rsidRPr="009D4476">
        <w:rPr>
          <w:rFonts w:ascii="Arial" w:hAnsi="Arial" w:cs="Arial"/>
        </w:rPr>
        <w:t xml:space="preserve">Please watch the video on our Net Library and prepare yourself before the start of the program! </w:t>
      </w:r>
    </w:p>
    <w:p w:rsidR="008D0AC9" w:rsidRPr="009D4476" w:rsidRDefault="008D0AC9" w:rsidP="008D0AC9">
      <w:pPr>
        <w:snapToGrid w:val="0"/>
        <w:rPr>
          <w:rFonts w:ascii="Arial" w:hAnsi="Arial" w:cs="Arial"/>
        </w:rPr>
      </w:pPr>
      <w:r w:rsidRPr="009D4476">
        <w:rPr>
          <w:rFonts w:ascii="Arial" w:hAnsi="Arial" w:cs="Arial"/>
        </w:rPr>
        <w:t>&lt; Japan's Disaster Experiences Reflected in the Sendai Framework for Disaster Risk Reduction&gt;</w:t>
      </w:r>
    </w:p>
    <w:p w:rsidR="008D0AC9" w:rsidRPr="009D4476" w:rsidRDefault="008D0AC9" w:rsidP="008D0AC9">
      <w:pPr>
        <w:snapToGrid w:val="0"/>
        <w:rPr>
          <w:rFonts w:ascii="Arial" w:hAnsi="Arial" w:cs="Arial"/>
          <w:sz w:val="22"/>
          <w:szCs w:val="22"/>
        </w:rPr>
      </w:pPr>
      <w:r w:rsidRPr="009D4476">
        <w:rPr>
          <w:rFonts w:ascii="Arial" w:hAnsi="Arial" w:cs="Arial"/>
        </w:rPr>
        <w:t xml:space="preserve"> </w:t>
      </w:r>
      <w:hyperlink r:id="rId5" w:history="1">
        <w:r w:rsidRPr="009D4476">
          <w:rPr>
            <w:rStyle w:val="a3"/>
            <w:rFonts w:ascii="Arial" w:hAnsi="Arial" w:cs="Arial"/>
            <w:sz w:val="22"/>
            <w:szCs w:val="22"/>
          </w:rPr>
          <w:t>https://jica-net-library.jica.go.jp/jica-</w:t>
        </w:r>
        <w:r w:rsidRPr="009D4476">
          <w:rPr>
            <w:rStyle w:val="a3"/>
            <w:rFonts w:ascii="Arial" w:hAnsi="Arial" w:cs="Arial"/>
            <w:sz w:val="22"/>
            <w:szCs w:val="22"/>
          </w:rPr>
          <w:t>n</w:t>
        </w:r>
        <w:r w:rsidRPr="009D4476">
          <w:rPr>
            <w:rStyle w:val="a3"/>
            <w:rFonts w:ascii="Arial" w:hAnsi="Arial" w:cs="Arial"/>
            <w:sz w:val="22"/>
            <w:szCs w:val="22"/>
          </w:rPr>
          <w:t>et/user/lib/contentDetail.php?item_id=10065</w:t>
        </w:r>
      </w:hyperlink>
    </w:p>
    <w:p w:rsidR="008D0AC9" w:rsidRPr="009D4476" w:rsidRDefault="008D0AC9" w:rsidP="008D0AC9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</w:p>
    <w:p w:rsidR="008D0AC9" w:rsidRPr="009D4476" w:rsidRDefault="008D0AC9" w:rsidP="008D0AC9">
      <w:pPr>
        <w:snapToGrid w:val="0"/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</w:rPr>
      </w:pPr>
    </w:p>
    <w:p w:rsidR="00AA1F1B" w:rsidRPr="008D0AC9" w:rsidRDefault="00AA1F1B"/>
    <w:sectPr w:rsidR="00AA1F1B" w:rsidRPr="008D0AC9" w:rsidSect="008D0AC9">
      <w:pgSz w:w="11906" w:h="16838"/>
      <w:pgMar w:top="1559" w:right="1701" w:bottom="13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288"/>
    <w:multiLevelType w:val="hybridMultilevel"/>
    <w:tmpl w:val="5AAA9AC2"/>
    <w:lvl w:ilvl="0" w:tplc="96E8CEC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9"/>
    <w:rsid w:val="00026E28"/>
    <w:rsid w:val="000355CD"/>
    <w:rsid w:val="00044195"/>
    <w:rsid w:val="00066B02"/>
    <w:rsid w:val="000B781B"/>
    <w:rsid w:val="00114FAD"/>
    <w:rsid w:val="00117169"/>
    <w:rsid w:val="00131088"/>
    <w:rsid w:val="001566D4"/>
    <w:rsid w:val="00161717"/>
    <w:rsid w:val="00175A27"/>
    <w:rsid w:val="00186030"/>
    <w:rsid w:val="00190E6E"/>
    <w:rsid w:val="001974AB"/>
    <w:rsid w:val="001A19F5"/>
    <w:rsid w:val="001B373F"/>
    <w:rsid w:val="001B505E"/>
    <w:rsid w:val="001C6E88"/>
    <w:rsid w:val="001D0518"/>
    <w:rsid w:val="001E7AFD"/>
    <w:rsid w:val="002127A1"/>
    <w:rsid w:val="00240BAF"/>
    <w:rsid w:val="002545CB"/>
    <w:rsid w:val="0028632E"/>
    <w:rsid w:val="002B0F3E"/>
    <w:rsid w:val="002D4006"/>
    <w:rsid w:val="002D4A8F"/>
    <w:rsid w:val="002E076C"/>
    <w:rsid w:val="00316EA1"/>
    <w:rsid w:val="00324B58"/>
    <w:rsid w:val="00353DD6"/>
    <w:rsid w:val="0038706A"/>
    <w:rsid w:val="00393A59"/>
    <w:rsid w:val="003A38E2"/>
    <w:rsid w:val="003A7E53"/>
    <w:rsid w:val="003B7942"/>
    <w:rsid w:val="003C6767"/>
    <w:rsid w:val="003E6258"/>
    <w:rsid w:val="003F38A4"/>
    <w:rsid w:val="00401DEC"/>
    <w:rsid w:val="00411215"/>
    <w:rsid w:val="00432E54"/>
    <w:rsid w:val="004413A8"/>
    <w:rsid w:val="004513CA"/>
    <w:rsid w:val="0048272D"/>
    <w:rsid w:val="004A690B"/>
    <w:rsid w:val="004C061C"/>
    <w:rsid w:val="004E5692"/>
    <w:rsid w:val="0051564D"/>
    <w:rsid w:val="00541D4E"/>
    <w:rsid w:val="00574756"/>
    <w:rsid w:val="005B2516"/>
    <w:rsid w:val="005B65F4"/>
    <w:rsid w:val="005D7839"/>
    <w:rsid w:val="005E19C4"/>
    <w:rsid w:val="00651240"/>
    <w:rsid w:val="00681A19"/>
    <w:rsid w:val="006B17CD"/>
    <w:rsid w:val="006C38AD"/>
    <w:rsid w:val="006C72C2"/>
    <w:rsid w:val="006D308D"/>
    <w:rsid w:val="006D6769"/>
    <w:rsid w:val="006F3940"/>
    <w:rsid w:val="00724AB5"/>
    <w:rsid w:val="007274DF"/>
    <w:rsid w:val="007416F6"/>
    <w:rsid w:val="00756A70"/>
    <w:rsid w:val="007B0462"/>
    <w:rsid w:val="007B0CEB"/>
    <w:rsid w:val="00832873"/>
    <w:rsid w:val="008350DA"/>
    <w:rsid w:val="00851863"/>
    <w:rsid w:val="00857BF7"/>
    <w:rsid w:val="00894B35"/>
    <w:rsid w:val="008A3727"/>
    <w:rsid w:val="008D02EB"/>
    <w:rsid w:val="008D0AC9"/>
    <w:rsid w:val="008D19C7"/>
    <w:rsid w:val="008D403B"/>
    <w:rsid w:val="0090625C"/>
    <w:rsid w:val="00907DC9"/>
    <w:rsid w:val="0091522A"/>
    <w:rsid w:val="00932894"/>
    <w:rsid w:val="009479D9"/>
    <w:rsid w:val="009739C2"/>
    <w:rsid w:val="00974AC8"/>
    <w:rsid w:val="009C3F6D"/>
    <w:rsid w:val="009D61CA"/>
    <w:rsid w:val="009D7754"/>
    <w:rsid w:val="009E316B"/>
    <w:rsid w:val="009E3728"/>
    <w:rsid w:val="00A01C35"/>
    <w:rsid w:val="00A034B4"/>
    <w:rsid w:val="00A2090B"/>
    <w:rsid w:val="00A235C6"/>
    <w:rsid w:val="00A43BD8"/>
    <w:rsid w:val="00A50C43"/>
    <w:rsid w:val="00A70DB2"/>
    <w:rsid w:val="00A96E21"/>
    <w:rsid w:val="00AA1F1B"/>
    <w:rsid w:val="00AB745C"/>
    <w:rsid w:val="00AC4DF7"/>
    <w:rsid w:val="00AD1A52"/>
    <w:rsid w:val="00AD7D0E"/>
    <w:rsid w:val="00B32892"/>
    <w:rsid w:val="00B4229B"/>
    <w:rsid w:val="00B76B78"/>
    <w:rsid w:val="00B81BDA"/>
    <w:rsid w:val="00BD2254"/>
    <w:rsid w:val="00BF559F"/>
    <w:rsid w:val="00C47C41"/>
    <w:rsid w:val="00C551DE"/>
    <w:rsid w:val="00C62607"/>
    <w:rsid w:val="00C719B6"/>
    <w:rsid w:val="00C80B57"/>
    <w:rsid w:val="00CF60BA"/>
    <w:rsid w:val="00D034E6"/>
    <w:rsid w:val="00D36F06"/>
    <w:rsid w:val="00D4329F"/>
    <w:rsid w:val="00DA7DC9"/>
    <w:rsid w:val="00DB386C"/>
    <w:rsid w:val="00DC7EC6"/>
    <w:rsid w:val="00DE3D09"/>
    <w:rsid w:val="00DE6263"/>
    <w:rsid w:val="00E26D7D"/>
    <w:rsid w:val="00E27F84"/>
    <w:rsid w:val="00E35C67"/>
    <w:rsid w:val="00E46F87"/>
    <w:rsid w:val="00E87F30"/>
    <w:rsid w:val="00E967DB"/>
    <w:rsid w:val="00E96820"/>
    <w:rsid w:val="00EB7402"/>
    <w:rsid w:val="00ED0DB9"/>
    <w:rsid w:val="00ED1EFD"/>
    <w:rsid w:val="00EE654A"/>
    <w:rsid w:val="00EF66B2"/>
    <w:rsid w:val="00F10CB5"/>
    <w:rsid w:val="00F83F14"/>
    <w:rsid w:val="00FD0FE7"/>
    <w:rsid w:val="00FD1A86"/>
    <w:rsid w:val="00FD1A8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7E956"/>
  <w15:chartTrackingRefBased/>
  <w15:docId w15:val="{981CA14E-D85C-4744-9CC8-F9BE985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C9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ca-net-library.jica.go.jp/jica-net/user/lib/contentDetail.php?item_id=10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Akamatsu, Yoko[赤松 陽子]</dc:creator>
  <cp:keywords/>
  <dc:description/>
  <cp:lastModifiedBy>Akamatsu, Yoko[赤松 陽子]</cp:lastModifiedBy>
  <cp:revision>1</cp:revision>
  <dcterms:created xsi:type="dcterms:W3CDTF">2021-08-23T04:46:00Z</dcterms:created>
  <dcterms:modified xsi:type="dcterms:W3CDTF">2021-08-23T04:48:00Z</dcterms:modified>
</cp:coreProperties>
</file>